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D633" w14:textId="77777777" w:rsidR="006D17EB" w:rsidRPr="00E83B54" w:rsidRDefault="006D17EB" w:rsidP="002B64D4">
      <w:pPr>
        <w:pStyle w:val="Csakszveg"/>
        <w:spacing w:after="240"/>
        <w:rPr>
          <w:rFonts w:ascii="EB Garamond" w:hAnsi="EB Garamond" w:cs="EB Garamond"/>
          <w:b/>
          <w:sz w:val="40"/>
          <w:szCs w:val="40"/>
        </w:rPr>
      </w:pPr>
      <w:r w:rsidRPr="00E83B54">
        <w:rPr>
          <w:rFonts w:ascii="EB Garamond" w:hAnsi="EB Garamond" w:cs="EB Garamond"/>
          <w:b/>
          <w:sz w:val="40"/>
          <w:szCs w:val="40"/>
        </w:rPr>
        <w:t xml:space="preserve">A </w:t>
      </w:r>
      <w:proofErr w:type="spellStart"/>
      <w:r w:rsidRPr="00E83B54">
        <w:rPr>
          <w:rFonts w:ascii="EB Garamond" w:hAnsi="EB Garamond" w:cs="EB Garamond"/>
          <w:b/>
          <w:sz w:val="40"/>
          <w:szCs w:val="40"/>
        </w:rPr>
        <w:t>drónozás</w:t>
      </w:r>
      <w:proofErr w:type="spellEnd"/>
      <w:r w:rsidRPr="00E83B54">
        <w:rPr>
          <w:rFonts w:ascii="EB Garamond" w:hAnsi="EB Garamond" w:cs="EB Garamond"/>
          <w:b/>
          <w:sz w:val="40"/>
          <w:szCs w:val="40"/>
        </w:rPr>
        <w:t xml:space="preserve"> szabályai</w:t>
      </w:r>
    </w:p>
    <w:p w14:paraId="78551BEB" w14:textId="38983780" w:rsidR="006D17EB" w:rsidRPr="00E83B54" w:rsidRDefault="00C80E0A" w:rsidP="00E83B54">
      <w:pPr>
        <w:pStyle w:val="Csakszveg"/>
        <w:pBdr>
          <w:bottom w:val="dotted" w:sz="8" w:space="1" w:color="auto"/>
        </w:pBdr>
        <w:spacing w:after="60"/>
        <w:jc w:val="both"/>
        <w:rPr>
          <w:rFonts w:ascii="EB Garamond" w:hAnsi="EB Garamond" w:cs="EB Garamond"/>
          <w:i/>
          <w:sz w:val="24"/>
          <w:szCs w:val="24"/>
        </w:rPr>
      </w:pPr>
      <w:r w:rsidRPr="00C80E0A">
        <w:rPr>
          <w:rFonts w:ascii="EB Garamond" w:hAnsi="EB Garamond" w:cs="EB Garamond"/>
          <w:i/>
          <w:sz w:val="24"/>
          <w:szCs w:val="24"/>
        </w:rPr>
        <w:t>A</w:t>
      </w:r>
      <w:r>
        <w:rPr>
          <w:rFonts w:ascii="EB Garamond" w:hAnsi="EB Garamond" w:cs="EB Garamond"/>
          <w:i/>
          <w:sz w:val="24"/>
          <w:szCs w:val="24"/>
        </w:rPr>
        <w:t xml:space="preserve"> legális </w:t>
      </w:r>
      <w:proofErr w:type="spellStart"/>
      <w:r w:rsidRPr="00C80E0A">
        <w:rPr>
          <w:rFonts w:ascii="EB Garamond" w:hAnsi="EB Garamond" w:cs="EB Garamond"/>
          <w:i/>
          <w:sz w:val="24"/>
          <w:szCs w:val="24"/>
        </w:rPr>
        <w:t>drónreptetés</w:t>
      </w:r>
      <w:proofErr w:type="spellEnd"/>
      <w:r w:rsidRPr="00C80E0A">
        <w:rPr>
          <w:rFonts w:ascii="EB Garamond" w:hAnsi="EB Garamond" w:cs="EB Garamond"/>
          <w:i/>
          <w:sz w:val="24"/>
          <w:szCs w:val="24"/>
        </w:rPr>
        <w:t xml:space="preserve"> módja, feltételei;</w:t>
      </w:r>
      <w:r w:rsidR="006D17EB" w:rsidRPr="00E83B54">
        <w:rPr>
          <w:rFonts w:ascii="EB Garamond" w:hAnsi="EB Garamond" w:cs="EB Garamond"/>
          <w:i/>
          <w:sz w:val="24"/>
          <w:szCs w:val="24"/>
        </w:rPr>
        <w:t xml:space="preserve"> </w:t>
      </w:r>
      <w:r>
        <w:rPr>
          <w:rFonts w:ascii="EB Garamond" w:hAnsi="EB Garamond" w:cs="EB Garamond"/>
          <w:i/>
          <w:sz w:val="24"/>
          <w:szCs w:val="24"/>
        </w:rPr>
        <w:t>nyilvántartásba vétel</w:t>
      </w:r>
      <w:r w:rsidR="006D17EB" w:rsidRPr="00E83B54">
        <w:rPr>
          <w:rFonts w:ascii="EB Garamond" w:hAnsi="EB Garamond" w:cs="EB Garamond"/>
          <w:i/>
          <w:sz w:val="24"/>
          <w:szCs w:val="24"/>
        </w:rPr>
        <w:t>, tanúsítványok</w:t>
      </w:r>
    </w:p>
    <w:p w14:paraId="741D0BD1" w14:textId="4B451D70" w:rsidR="006D17EB" w:rsidRPr="002F4745" w:rsidRDefault="005A4520" w:rsidP="002D6E5D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>
        <w:rPr>
          <w:rFonts w:ascii="EB Garamond" w:hAnsi="EB Garamond" w:cs="EB Garamond"/>
          <w:noProof/>
          <w:sz w:val="24"/>
          <w:szCs w:val="24"/>
          <w:lang w:eastAsia="hu-HU"/>
        </w:rPr>
        <w:drawing>
          <wp:anchor distT="0" distB="0" distL="144145" distR="0" simplePos="0" relativeHeight="251658240" behindDoc="1" locked="0" layoutInCell="1" allowOverlap="1" wp14:anchorId="5BFBE682" wp14:editId="69C6E2EA">
            <wp:simplePos x="846161" y="1644555"/>
            <wp:positionH relativeFrom="column">
              <wp:align>right</wp:align>
            </wp:positionH>
            <wp:positionV relativeFrom="paragraph">
              <wp:posOffset>0</wp:posOffset>
            </wp:positionV>
            <wp:extent cx="2160000" cy="216000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nf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EB" w:rsidRPr="002F4745">
        <w:rPr>
          <w:rFonts w:ascii="EB Garamond" w:hAnsi="EB Garamond" w:cs="EB Garamond"/>
          <w:sz w:val="24"/>
          <w:szCs w:val="24"/>
        </w:rPr>
        <w:t xml:space="preserve">Az alábbiakban a szabályos és biztonságos </w:t>
      </w:r>
      <w:proofErr w:type="spellStart"/>
      <w:r w:rsidR="006D17EB" w:rsidRPr="002F4745">
        <w:rPr>
          <w:rFonts w:ascii="EB Garamond" w:hAnsi="EB Garamond" w:cs="EB Garamond"/>
          <w:sz w:val="24"/>
          <w:szCs w:val="24"/>
        </w:rPr>
        <w:t>drónhasználattal</w:t>
      </w:r>
      <w:proofErr w:type="spellEnd"/>
      <w:r w:rsidR="006D17EB" w:rsidRPr="002F4745">
        <w:rPr>
          <w:rFonts w:ascii="EB Garamond" w:hAnsi="EB Garamond" w:cs="EB Garamond"/>
          <w:sz w:val="24"/>
          <w:szCs w:val="24"/>
        </w:rPr>
        <w:t>, a feltételek ismertetésével szeretnénk segítséget nyújtani az első lépés</w:t>
      </w:r>
      <w:r w:rsidR="00DE2C70">
        <w:rPr>
          <w:rFonts w:ascii="EB Garamond" w:hAnsi="EB Garamond" w:cs="EB Garamond"/>
          <w:sz w:val="24"/>
          <w:szCs w:val="24"/>
        </w:rPr>
        <w:t>e</w:t>
      </w:r>
      <w:r w:rsidR="006D17EB" w:rsidRPr="002F4745">
        <w:rPr>
          <w:rFonts w:ascii="EB Garamond" w:hAnsi="EB Garamond" w:cs="EB Garamond"/>
          <w:sz w:val="24"/>
          <w:szCs w:val="24"/>
        </w:rPr>
        <w:t xml:space="preserve">k megtételéhez onnantól kezdve, hogy birtokodba került az első </w:t>
      </w:r>
      <w:proofErr w:type="spellStart"/>
      <w:r w:rsidR="006D17EB" w:rsidRPr="002F4745">
        <w:rPr>
          <w:rFonts w:ascii="EB Garamond" w:hAnsi="EB Garamond" w:cs="EB Garamond"/>
          <w:sz w:val="24"/>
          <w:szCs w:val="24"/>
        </w:rPr>
        <w:t>drón</w:t>
      </w:r>
      <w:proofErr w:type="spellEnd"/>
      <w:r w:rsidR="006D17EB" w:rsidRPr="002F4745">
        <w:rPr>
          <w:rFonts w:ascii="EB Garamond" w:hAnsi="EB Garamond" w:cs="EB Garamond"/>
          <w:sz w:val="24"/>
          <w:szCs w:val="24"/>
        </w:rPr>
        <w:t xml:space="preserve">. </w:t>
      </w:r>
      <w:bookmarkStart w:id="0" w:name="_Hlk112579390"/>
      <w:r w:rsidR="006D17EB" w:rsidRPr="002F4745">
        <w:rPr>
          <w:rFonts w:ascii="EB Garamond" w:hAnsi="EB Garamond" w:cs="EB Garamond"/>
          <w:sz w:val="24"/>
          <w:szCs w:val="24"/>
        </w:rPr>
        <w:t>Összefoglaljuk</w:t>
      </w:r>
      <w:bookmarkEnd w:id="0"/>
      <w:r w:rsidR="00E83B54">
        <w:rPr>
          <w:rStyle w:val="Lbjegyzet-hivatkozs"/>
          <w:rFonts w:ascii="EB Garamond" w:hAnsi="EB Garamond" w:cs="EB Garamond"/>
          <w:sz w:val="24"/>
          <w:szCs w:val="24"/>
        </w:rPr>
        <w:footnoteReference w:id="1"/>
      </w:r>
      <w:r w:rsidR="006D17EB" w:rsidRPr="002F4745">
        <w:rPr>
          <w:rFonts w:ascii="EB Garamond" w:hAnsi="EB Garamond" w:cs="EB Garamond"/>
          <w:sz w:val="24"/>
          <w:szCs w:val="24"/>
        </w:rPr>
        <w:t xml:space="preserve"> a legfontosabb teendőket és tudnivalókat, hogy Neked már ne kelljen beleásnod magad a szabályozásba.</w:t>
      </w:r>
    </w:p>
    <w:p w14:paraId="195B3E19" w14:textId="7A121A31" w:rsidR="006D17EB" w:rsidRPr="002F4745" w:rsidRDefault="006D17EB" w:rsidP="002D6E5D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 xml:space="preserve">A jelenleg érvényben lévő szabályozás három kategóriát különböztet meg: nyílt, speciális és engedélyköteles kategória. A legtöbb </w:t>
      </w:r>
      <w:r w:rsidRPr="006370A9">
        <w:rPr>
          <w:rFonts w:ascii="EB Garamond" w:hAnsi="EB Garamond" w:cs="EB Garamond"/>
          <w:b/>
          <w:sz w:val="24"/>
          <w:szCs w:val="24"/>
        </w:rPr>
        <w:t>pilóta nélküli légi</w:t>
      </w:r>
      <w:r w:rsidR="000B2CC7">
        <w:rPr>
          <w:rFonts w:ascii="EB Garamond" w:hAnsi="EB Garamond" w:cs="EB Garamond"/>
          <w:b/>
          <w:sz w:val="24"/>
          <w:szCs w:val="24"/>
        </w:rPr>
        <w:t xml:space="preserve"> </w:t>
      </w:r>
      <w:r w:rsidRPr="006370A9">
        <w:rPr>
          <w:rFonts w:ascii="EB Garamond" w:hAnsi="EB Garamond" w:cs="EB Garamond"/>
          <w:b/>
          <w:sz w:val="24"/>
          <w:szCs w:val="24"/>
        </w:rPr>
        <w:t>jármű</w:t>
      </w:r>
      <w:r w:rsidRPr="002F4745">
        <w:rPr>
          <w:rFonts w:ascii="EB Garamond" w:hAnsi="EB Garamond" w:cs="EB Garamond"/>
          <w:sz w:val="24"/>
          <w:szCs w:val="24"/>
        </w:rPr>
        <w:t xml:space="preserve"> (UA</w:t>
      </w:r>
      <w:r w:rsidR="000B2CC7">
        <w:rPr>
          <w:rFonts w:ascii="EB Garamond" w:hAnsi="EB Garamond" w:cs="EB Garamond"/>
          <w:sz w:val="24"/>
          <w:szCs w:val="24"/>
        </w:rPr>
        <w:t>,</w:t>
      </w:r>
      <w:r w:rsidRPr="002F4745">
        <w:rPr>
          <w:rFonts w:ascii="EB Garamond" w:hAnsi="EB Garamond" w:cs="EB Garamond"/>
          <w:sz w:val="24"/>
          <w:szCs w:val="24"/>
        </w:rPr>
        <w:t xml:space="preserve">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Unmanned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 xml:space="preserve">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Aircraft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>) felhasználó</w:t>
      </w:r>
      <w:r w:rsidR="000B2CC7">
        <w:rPr>
          <w:rFonts w:ascii="EB Garamond" w:hAnsi="EB Garamond" w:cs="EB Garamond"/>
          <w:sz w:val="24"/>
          <w:szCs w:val="24"/>
        </w:rPr>
        <w:t>ja</w:t>
      </w:r>
      <w:r w:rsidRPr="002F4745">
        <w:rPr>
          <w:rFonts w:ascii="EB Garamond" w:hAnsi="EB Garamond" w:cs="EB Garamond"/>
          <w:sz w:val="24"/>
          <w:szCs w:val="24"/>
        </w:rPr>
        <w:t xml:space="preserve"> ebbe a </w:t>
      </w:r>
      <w:proofErr w:type="gramStart"/>
      <w:r w:rsidRPr="002F4745">
        <w:rPr>
          <w:rFonts w:ascii="EB Garamond" w:hAnsi="EB Garamond" w:cs="EB Garamond"/>
          <w:sz w:val="24"/>
          <w:szCs w:val="24"/>
        </w:rPr>
        <w:t>kategóriába</w:t>
      </w:r>
      <w:proofErr w:type="gramEnd"/>
      <w:r w:rsidRPr="002F4745">
        <w:rPr>
          <w:rFonts w:ascii="EB Garamond" w:hAnsi="EB Garamond" w:cs="EB Garamond"/>
          <w:sz w:val="24"/>
          <w:szCs w:val="24"/>
        </w:rPr>
        <w:t xml:space="preserve"> fog tartozni, így az erre vonatkozó szabályokat ismertetjük</w:t>
      </w:r>
      <w:r w:rsidR="00D01FCA">
        <w:rPr>
          <w:rFonts w:ascii="EB Garamond" w:hAnsi="EB Garamond" w:cs="EB Garamond"/>
          <w:sz w:val="24"/>
          <w:szCs w:val="24"/>
        </w:rPr>
        <w:t xml:space="preserve"> a dokumentumban</w:t>
      </w:r>
      <w:r w:rsidRPr="002F4745">
        <w:rPr>
          <w:rFonts w:ascii="EB Garamond" w:hAnsi="EB Garamond" w:cs="EB Garamond"/>
          <w:sz w:val="24"/>
          <w:szCs w:val="24"/>
        </w:rPr>
        <w:t>.</w:t>
      </w:r>
    </w:p>
    <w:p w14:paraId="5C6A1195" w14:textId="77777777" w:rsidR="006D17EB" w:rsidRPr="00E83B54" w:rsidRDefault="006D17EB" w:rsidP="002B64D4">
      <w:pPr>
        <w:pStyle w:val="Csakszveg"/>
        <w:pBdr>
          <w:bottom w:val="dotted" w:sz="8" w:space="1" w:color="auto"/>
        </w:pBdr>
        <w:spacing w:after="60"/>
        <w:rPr>
          <w:rFonts w:ascii="EB Garamond" w:hAnsi="EB Garamond" w:cs="EB Garamond"/>
          <w:i/>
          <w:sz w:val="24"/>
          <w:szCs w:val="24"/>
        </w:rPr>
      </w:pPr>
      <w:r w:rsidRPr="00E83B54">
        <w:rPr>
          <w:rFonts w:ascii="EB Garamond" w:hAnsi="EB Garamond" w:cs="EB Garamond"/>
          <w:i/>
          <w:sz w:val="24"/>
          <w:szCs w:val="24"/>
        </w:rPr>
        <w:t>Nyílt kategória</w:t>
      </w:r>
    </w:p>
    <w:p w14:paraId="6C316C6D" w14:textId="77777777" w:rsidR="006D17EB" w:rsidRPr="002F4745" w:rsidRDefault="006D17EB" w:rsidP="002D6E5D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 xml:space="preserve">A </w:t>
      </w:r>
      <w:r w:rsidR="006370A9">
        <w:rPr>
          <w:rFonts w:ascii="EB Garamond" w:hAnsi="EB Garamond" w:cs="EB Garamond"/>
          <w:sz w:val="24"/>
          <w:szCs w:val="24"/>
        </w:rPr>
        <w:t>„</w:t>
      </w:r>
      <w:r w:rsidRPr="002F4745">
        <w:rPr>
          <w:rFonts w:ascii="EB Garamond" w:hAnsi="EB Garamond" w:cs="EB Garamond"/>
          <w:sz w:val="24"/>
          <w:szCs w:val="24"/>
        </w:rPr>
        <w:t>nyílt</w:t>
      </w:r>
      <w:r w:rsidR="006370A9">
        <w:rPr>
          <w:rFonts w:ascii="EB Garamond" w:hAnsi="EB Garamond" w:cs="EB Garamond"/>
          <w:sz w:val="24"/>
          <w:szCs w:val="24"/>
        </w:rPr>
        <w:t>”</w:t>
      </w:r>
      <w:r w:rsidRPr="002F4745">
        <w:rPr>
          <w:rFonts w:ascii="EB Garamond" w:hAnsi="EB Garamond" w:cs="EB Garamond"/>
          <w:sz w:val="24"/>
          <w:szCs w:val="24"/>
        </w:rPr>
        <w:t xml:space="preserve"> kategória három alkategóriára oszlik: A1, A2, A3. Az alábbiak vonatkoznak ránk:</w:t>
      </w:r>
    </w:p>
    <w:p w14:paraId="3F196FA2" w14:textId="77777777" w:rsidR="006D17EB" w:rsidRPr="002F4745" w:rsidRDefault="006D17EB" w:rsidP="00F01663">
      <w:pPr>
        <w:pStyle w:val="Csakszveg"/>
        <w:numPr>
          <w:ilvl w:val="0"/>
          <w:numId w:val="1"/>
        </w:numPr>
        <w:spacing w:after="60"/>
        <w:ind w:left="714" w:hanging="357"/>
        <w:contextualSpacing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>az UA maximális felszállótömegének (MTOM) 25 kg alattinak kell lennie,</w:t>
      </w:r>
    </w:p>
    <w:p w14:paraId="4DDC7231" w14:textId="77777777" w:rsidR="006D17EB" w:rsidRPr="002F4745" w:rsidRDefault="006D17EB" w:rsidP="00F01663">
      <w:pPr>
        <w:pStyle w:val="Csakszveg"/>
        <w:numPr>
          <w:ilvl w:val="0"/>
          <w:numId w:val="1"/>
        </w:numPr>
        <w:spacing w:after="60"/>
        <w:ind w:left="714" w:hanging="357"/>
        <w:contextualSpacing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 xml:space="preserve">A2 alkategóriában lehet emberektől meghatározott biztonságos távolságra reptetni a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drónt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>,</w:t>
      </w:r>
    </w:p>
    <w:p w14:paraId="1D15A190" w14:textId="77777777" w:rsidR="006D17EB" w:rsidRPr="002F4745" w:rsidRDefault="006D17EB" w:rsidP="00F01663">
      <w:pPr>
        <w:pStyle w:val="Csakszveg"/>
        <w:numPr>
          <w:ilvl w:val="0"/>
          <w:numId w:val="1"/>
        </w:numPr>
        <w:spacing w:after="60"/>
        <w:ind w:left="714" w:hanging="357"/>
        <w:contextualSpacing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 xml:space="preserve">nem reptethetjük a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drónt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 xml:space="preserve"> embertömegek fölé,</w:t>
      </w:r>
    </w:p>
    <w:p w14:paraId="61E3CA08" w14:textId="782E3DF3" w:rsidR="006D17EB" w:rsidRPr="002F4745" w:rsidRDefault="006D17EB" w:rsidP="00F01663">
      <w:pPr>
        <w:pStyle w:val="Csakszveg"/>
        <w:numPr>
          <w:ilvl w:val="0"/>
          <w:numId w:val="1"/>
        </w:numPr>
        <w:spacing w:after="60"/>
        <w:ind w:left="714" w:hanging="357"/>
        <w:contextualSpacing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>maximum 120 méterre távolodhatunk el a földfelszín legközelebbi pontjától (kivéve akadályátrepülés esetében a jogszabályban meghatározott indokkal),</w:t>
      </w:r>
    </w:p>
    <w:p w14:paraId="7ACA8200" w14:textId="00360C1D" w:rsidR="006D17EB" w:rsidRPr="002F4745" w:rsidRDefault="006D17EB" w:rsidP="00F01663">
      <w:pPr>
        <w:pStyle w:val="Csakszveg"/>
        <w:numPr>
          <w:ilvl w:val="0"/>
          <w:numId w:val="1"/>
        </w:numPr>
        <w:spacing w:after="60"/>
        <w:ind w:left="714" w:hanging="357"/>
        <w:contextualSpacing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>a távpilótának a művelet teljes ideje alatt látnia kell a pilóta nélküli légi járművet (kivéve követési mód, és/vagy pilóta nélküli légi</w:t>
      </w:r>
      <w:r w:rsidR="00FF3E1C">
        <w:rPr>
          <w:rFonts w:ascii="EB Garamond" w:hAnsi="EB Garamond" w:cs="EB Garamond"/>
          <w:sz w:val="24"/>
          <w:szCs w:val="24"/>
        </w:rPr>
        <w:t xml:space="preserve"> </w:t>
      </w:r>
      <w:r w:rsidRPr="002F4745">
        <w:rPr>
          <w:rFonts w:ascii="EB Garamond" w:hAnsi="EB Garamond" w:cs="EB Garamond"/>
          <w:sz w:val="24"/>
          <w:szCs w:val="24"/>
        </w:rPr>
        <w:t>jármű</w:t>
      </w:r>
      <w:r w:rsidR="00FF3E1C">
        <w:rPr>
          <w:rFonts w:ascii="EB Garamond" w:hAnsi="EB Garamond" w:cs="EB Garamond"/>
          <w:sz w:val="24"/>
          <w:szCs w:val="24"/>
        </w:rPr>
        <w:t>vet</w:t>
      </w:r>
      <w:r w:rsidRPr="002F4745">
        <w:rPr>
          <w:rFonts w:ascii="EB Garamond" w:hAnsi="EB Garamond" w:cs="EB Garamond"/>
          <w:sz w:val="24"/>
          <w:szCs w:val="24"/>
        </w:rPr>
        <w:t xml:space="preserve"> megfigyelő személy alkalmazása es</w:t>
      </w:r>
      <w:r w:rsidR="00FF3E1C">
        <w:rPr>
          <w:rFonts w:ascii="EB Garamond" w:hAnsi="EB Garamond" w:cs="EB Garamond"/>
          <w:sz w:val="24"/>
          <w:szCs w:val="24"/>
        </w:rPr>
        <w:t>e</w:t>
      </w:r>
      <w:r w:rsidRPr="002F4745">
        <w:rPr>
          <w:rFonts w:ascii="EB Garamond" w:hAnsi="EB Garamond" w:cs="EB Garamond"/>
          <w:sz w:val="24"/>
          <w:szCs w:val="24"/>
        </w:rPr>
        <w:t>tében),</w:t>
      </w:r>
    </w:p>
    <w:p w14:paraId="45EA25D2" w14:textId="77777777" w:rsidR="002E788F" w:rsidRPr="002F4745" w:rsidRDefault="006D17EB" w:rsidP="00F01663">
      <w:pPr>
        <w:pStyle w:val="Csakszveg"/>
        <w:numPr>
          <w:ilvl w:val="0"/>
          <w:numId w:val="1"/>
        </w:numPr>
        <w:spacing w:after="60"/>
        <w:ind w:left="714" w:hanging="357"/>
        <w:contextualSpacing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>nem szállíthat veszélyes árut és nem szórhat le semmilyen anyagot.</w:t>
      </w:r>
    </w:p>
    <w:p w14:paraId="42B9D1D0" w14:textId="77777777" w:rsidR="006D17EB" w:rsidRPr="00E83B54" w:rsidRDefault="006D17EB" w:rsidP="002B64D4">
      <w:pPr>
        <w:pStyle w:val="Csakszveg"/>
        <w:pBdr>
          <w:bottom w:val="dotted" w:sz="8" w:space="1" w:color="auto"/>
        </w:pBdr>
        <w:spacing w:after="60"/>
        <w:rPr>
          <w:rFonts w:ascii="EB Garamond" w:hAnsi="EB Garamond" w:cs="EB Garamond"/>
          <w:i/>
          <w:sz w:val="24"/>
          <w:szCs w:val="24"/>
        </w:rPr>
      </w:pPr>
      <w:r w:rsidRPr="00E83B54">
        <w:rPr>
          <w:rFonts w:ascii="EB Garamond" w:hAnsi="EB Garamond" w:cs="EB Garamond"/>
          <w:i/>
          <w:sz w:val="24"/>
          <w:szCs w:val="24"/>
        </w:rPr>
        <w:t>A távpilóta felelőssége</w:t>
      </w:r>
    </w:p>
    <w:p w14:paraId="6DB3014F" w14:textId="755BE2BE" w:rsidR="002E788F" w:rsidRPr="002F4745" w:rsidRDefault="006D17EB" w:rsidP="002D6E5D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 xml:space="preserve">A szabályrendszer ismerete, azok betartása a biztonságos művelet érdekében. Ismeri a </w:t>
      </w:r>
      <w:r w:rsidRPr="00BF487C">
        <w:rPr>
          <w:rFonts w:ascii="EB Garamond" w:hAnsi="EB Garamond" w:cs="EB Garamond"/>
          <w:b/>
          <w:sz w:val="24"/>
          <w:szCs w:val="24"/>
        </w:rPr>
        <w:t>pilóta nélküli légijármű</w:t>
      </w:r>
      <w:r w:rsidR="00D94CBA">
        <w:rPr>
          <w:rFonts w:ascii="EB Garamond" w:hAnsi="EB Garamond" w:cs="EB Garamond"/>
          <w:b/>
          <w:sz w:val="24"/>
          <w:szCs w:val="24"/>
        </w:rPr>
        <w:t>-</w:t>
      </w:r>
      <w:r w:rsidRPr="00BF487C">
        <w:rPr>
          <w:rFonts w:ascii="EB Garamond" w:hAnsi="EB Garamond" w:cs="EB Garamond"/>
          <w:b/>
          <w:sz w:val="24"/>
          <w:szCs w:val="24"/>
        </w:rPr>
        <w:t>rendszert</w:t>
      </w:r>
      <w:r w:rsidRPr="002F4745">
        <w:rPr>
          <w:rFonts w:ascii="EB Garamond" w:hAnsi="EB Garamond" w:cs="EB Garamond"/>
          <w:sz w:val="24"/>
          <w:szCs w:val="24"/>
        </w:rPr>
        <w:t xml:space="preserve"> (UAS-t), a szükséges tanúsításokkal rendelkezik. Képes a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drónt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 xml:space="preserve"> vezetni, megfelelő készségekkel rendelkezik.</w:t>
      </w:r>
    </w:p>
    <w:p w14:paraId="0746315C" w14:textId="77777777" w:rsidR="002E788F" w:rsidRPr="002F4745" w:rsidRDefault="006D17EB" w:rsidP="002D6E5D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 xml:space="preserve">Emberek közelében tanúsítás nélkül nem repül, látótávolságon belül tartja a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drónt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>, nem szállít veszélyes anyagot.</w:t>
      </w:r>
    </w:p>
    <w:p w14:paraId="2AE03B10" w14:textId="6C54EB6C" w:rsidR="002E788F" w:rsidRPr="002F4745" w:rsidRDefault="006D17EB" w:rsidP="002D6E5D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>Nagyon fontos törekednünk a külső személyek, saját magunk, a légi közlekedésben résztevők, az infrastruktúra és a környezet biztonságára, ezért a lehető legkörültekintőbben repüljünk</w:t>
      </w:r>
      <w:r w:rsidR="00574D1A">
        <w:rPr>
          <w:rFonts w:ascii="EB Garamond" w:hAnsi="EB Garamond" w:cs="EB Garamond"/>
          <w:sz w:val="24"/>
          <w:szCs w:val="24"/>
        </w:rPr>
        <w:t>!</w:t>
      </w:r>
      <w:r w:rsidRPr="002F4745">
        <w:rPr>
          <w:rFonts w:ascii="EB Garamond" w:hAnsi="EB Garamond" w:cs="EB Garamond"/>
          <w:sz w:val="24"/>
          <w:szCs w:val="24"/>
        </w:rPr>
        <w:t xml:space="preserve"> A távpilóta kezében van az irányítás, ezáltal a felelősség is.</w:t>
      </w:r>
    </w:p>
    <w:p w14:paraId="7746A7D4" w14:textId="77777777" w:rsidR="002E788F" w:rsidRPr="002F4745" w:rsidRDefault="006D17EB" w:rsidP="002D6E5D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>A ránk vonatkozó szabályok meghatározásához fontos azonosítani, hogy felhasználóként tevékenységünk melyik alkategóriába tartozik, illetve milyen típusú képzésben kell részt vennünk.</w:t>
      </w:r>
    </w:p>
    <w:p w14:paraId="6CA17A1B" w14:textId="77777777" w:rsidR="002E788F" w:rsidRPr="002F4745" w:rsidRDefault="002E788F" w:rsidP="00E34CA1">
      <w:pPr>
        <w:pStyle w:val="Csakszveg"/>
        <w:spacing w:afterLines="60" w:after="144"/>
        <w:rPr>
          <w:rFonts w:ascii="EB Garamond" w:hAnsi="EB Garamond" w:cs="EB Garamond"/>
          <w:sz w:val="24"/>
          <w:szCs w:val="24"/>
        </w:rPr>
        <w:sectPr w:rsidR="002E788F" w:rsidRPr="002F4745" w:rsidSect="00AA02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pgSz w:w="11906" w:h="16838"/>
          <w:pgMar w:top="1361" w:right="1247" w:bottom="1418" w:left="1247" w:header="709" w:footer="709" w:gutter="0"/>
          <w:cols w:space="708"/>
          <w:docGrid w:linePitch="360"/>
        </w:sectPr>
      </w:pPr>
    </w:p>
    <w:p w14:paraId="09D65506" w14:textId="77777777" w:rsidR="006D17EB" w:rsidRPr="002F4745" w:rsidRDefault="006D17EB" w:rsidP="007C1D59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lastRenderedPageBreak/>
        <w:t xml:space="preserve">2023. december 31-ig átmeneti időszak van érvényben. A jelenleg forgalomban lévő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drónok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 xml:space="preserve"> még nem rendelkeznek osztálybesorolással, így </w:t>
      </w:r>
      <w:bookmarkStart w:id="1" w:name="_Hlk112577256"/>
      <w:r w:rsidRPr="002F4745">
        <w:rPr>
          <w:rFonts w:ascii="EB Garamond" w:hAnsi="EB Garamond" w:cs="EB Garamond"/>
          <w:sz w:val="24"/>
          <w:szCs w:val="24"/>
        </w:rPr>
        <w:t>az alábbi táblázatnak megfelelően kerülnek A1, A2, A3 kategóriába:</w:t>
      </w:r>
      <w:bookmarkEnd w:id="1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E34CA1" w:rsidRPr="00E34CA1" w14:paraId="59F75FCF" w14:textId="77777777" w:rsidTr="00E34CA1">
        <w:trPr>
          <w:trHeight w:val="567"/>
          <w:jc w:val="center"/>
        </w:trPr>
        <w:tc>
          <w:tcPr>
            <w:tcW w:w="3498" w:type="dxa"/>
            <w:gridSpan w:val="2"/>
            <w:shd w:val="clear" w:color="auto" w:fill="808080" w:themeFill="background1" w:themeFillShade="80"/>
            <w:vAlign w:val="center"/>
          </w:tcPr>
          <w:p w14:paraId="7E887A5A" w14:textId="77777777" w:rsidR="00A428B0" w:rsidRPr="00E34CA1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b/>
                <w:smallCaps/>
                <w:color w:val="FFFFFF" w:themeColor="background1"/>
                <w:sz w:val="32"/>
                <w:szCs w:val="20"/>
              </w:rPr>
            </w:pPr>
            <w:proofErr w:type="spellStart"/>
            <w:r w:rsidRPr="00E34CA1">
              <w:rPr>
                <w:rFonts w:ascii="EB Garamond" w:hAnsi="EB Garamond" w:cs="EB Garamond"/>
                <w:b/>
                <w:smallCaps/>
                <w:color w:val="FFFFFF" w:themeColor="background1"/>
                <w:sz w:val="32"/>
                <w:szCs w:val="20"/>
              </w:rPr>
              <w:t>Drón</w:t>
            </w:r>
            <w:proofErr w:type="spellEnd"/>
          </w:p>
        </w:tc>
        <w:tc>
          <w:tcPr>
            <w:tcW w:w="3498" w:type="dxa"/>
            <w:gridSpan w:val="2"/>
            <w:shd w:val="clear" w:color="auto" w:fill="808080" w:themeFill="background1" w:themeFillShade="80"/>
            <w:vAlign w:val="center"/>
          </w:tcPr>
          <w:p w14:paraId="54CAD138" w14:textId="77777777" w:rsidR="00A428B0" w:rsidRPr="00E34CA1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b/>
                <w:smallCaps/>
                <w:color w:val="FFFFFF" w:themeColor="background1"/>
                <w:sz w:val="32"/>
                <w:szCs w:val="20"/>
              </w:rPr>
            </w:pPr>
            <w:r w:rsidRPr="00E34CA1">
              <w:rPr>
                <w:rFonts w:ascii="EB Garamond" w:hAnsi="EB Garamond" w:cs="EB Garamond"/>
                <w:b/>
                <w:smallCaps/>
                <w:color w:val="FFFFFF" w:themeColor="background1"/>
                <w:sz w:val="32"/>
                <w:szCs w:val="20"/>
              </w:rPr>
              <w:t>Művelet</w:t>
            </w:r>
          </w:p>
        </w:tc>
        <w:tc>
          <w:tcPr>
            <w:tcW w:w="6998" w:type="dxa"/>
            <w:gridSpan w:val="4"/>
            <w:shd w:val="clear" w:color="auto" w:fill="808080" w:themeFill="background1" w:themeFillShade="80"/>
            <w:vAlign w:val="center"/>
          </w:tcPr>
          <w:p w14:paraId="03C93B5F" w14:textId="45881EF4" w:rsidR="00A428B0" w:rsidRPr="00E34CA1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b/>
                <w:smallCaps/>
                <w:color w:val="FFFFFF" w:themeColor="background1"/>
                <w:sz w:val="32"/>
                <w:szCs w:val="20"/>
              </w:rPr>
            </w:pPr>
            <w:proofErr w:type="spellStart"/>
            <w:r w:rsidRPr="00E34CA1">
              <w:rPr>
                <w:rFonts w:ascii="EB Garamond" w:hAnsi="EB Garamond" w:cs="EB Garamond"/>
                <w:b/>
                <w:smallCaps/>
                <w:color w:val="FFFFFF" w:themeColor="background1"/>
                <w:sz w:val="32"/>
                <w:szCs w:val="20"/>
              </w:rPr>
              <w:t>Drón</w:t>
            </w:r>
            <w:r w:rsidR="00574D1A">
              <w:rPr>
                <w:rFonts w:ascii="EB Garamond" w:hAnsi="EB Garamond" w:cs="EB Garamond"/>
                <w:b/>
                <w:smallCaps/>
                <w:color w:val="FFFFFF" w:themeColor="background1"/>
                <w:sz w:val="32"/>
                <w:szCs w:val="20"/>
              </w:rPr>
              <w:t>p</w:t>
            </w:r>
            <w:r w:rsidRPr="00E34CA1">
              <w:rPr>
                <w:rFonts w:ascii="EB Garamond" w:hAnsi="EB Garamond" w:cs="EB Garamond"/>
                <w:b/>
                <w:smallCaps/>
                <w:color w:val="FFFFFF" w:themeColor="background1"/>
                <w:sz w:val="32"/>
                <w:szCs w:val="20"/>
              </w:rPr>
              <w:t>ilóta</w:t>
            </w:r>
            <w:proofErr w:type="spellEnd"/>
          </w:p>
        </w:tc>
      </w:tr>
      <w:tr w:rsidR="002F4745" w:rsidRPr="00E34CA1" w14:paraId="0106B377" w14:textId="77777777" w:rsidTr="00A428B0">
        <w:trPr>
          <w:trHeight w:val="567"/>
          <w:jc w:val="center"/>
        </w:trPr>
        <w:tc>
          <w:tcPr>
            <w:tcW w:w="1749" w:type="dxa"/>
            <w:vAlign w:val="center"/>
          </w:tcPr>
          <w:p w14:paraId="0223802A" w14:textId="77777777" w:rsidR="002F4745" w:rsidRPr="00E34CA1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mallCaps/>
                <w:sz w:val="20"/>
                <w:szCs w:val="20"/>
              </w:rPr>
            </w:pP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Osztály</w:t>
            </w:r>
          </w:p>
        </w:tc>
        <w:tc>
          <w:tcPr>
            <w:tcW w:w="1749" w:type="dxa"/>
            <w:vAlign w:val="center"/>
          </w:tcPr>
          <w:p w14:paraId="26F87751" w14:textId="77777777" w:rsidR="002F4745" w:rsidRPr="00E34CA1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mallCaps/>
                <w:sz w:val="20"/>
                <w:szCs w:val="20"/>
              </w:rPr>
            </w:pP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Súly (MTOM)</w:t>
            </w:r>
          </w:p>
        </w:tc>
        <w:tc>
          <w:tcPr>
            <w:tcW w:w="1749" w:type="dxa"/>
            <w:vAlign w:val="center"/>
          </w:tcPr>
          <w:p w14:paraId="250630C7" w14:textId="77777777" w:rsidR="002F4745" w:rsidRPr="00E34CA1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mallCaps/>
                <w:sz w:val="20"/>
                <w:szCs w:val="20"/>
              </w:rPr>
            </w:pP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Alkategória</w:t>
            </w:r>
          </w:p>
        </w:tc>
        <w:tc>
          <w:tcPr>
            <w:tcW w:w="1749" w:type="dxa"/>
            <w:vAlign w:val="center"/>
          </w:tcPr>
          <w:p w14:paraId="7989FE4F" w14:textId="77777777" w:rsidR="002F4745" w:rsidRPr="00E34CA1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mallCaps/>
                <w:sz w:val="20"/>
                <w:szCs w:val="20"/>
              </w:rPr>
            </w:pP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Műveleti megkötések</w:t>
            </w:r>
          </w:p>
        </w:tc>
        <w:tc>
          <w:tcPr>
            <w:tcW w:w="1749" w:type="dxa"/>
            <w:vAlign w:val="center"/>
          </w:tcPr>
          <w:p w14:paraId="3DEE097F" w14:textId="77777777" w:rsidR="002F4745" w:rsidRPr="00E34CA1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mallCaps/>
                <w:sz w:val="20"/>
                <w:szCs w:val="20"/>
              </w:rPr>
            </w:pP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Biztosítás</w:t>
            </w:r>
          </w:p>
        </w:tc>
        <w:tc>
          <w:tcPr>
            <w:tcW w:w="1749" w:type="dxa"/>
            <w:vAlign w:val="center"/>
          </w:tcPr>
          <w:p w14:paraId="6FEF1D15" w14:textId="121860AB" w:rsidR="002F4745" w:rsidRPr="00E34CA1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mallCaps/>
                <w:sz w:val="20"/>
                <w:szCs w:val="20"/>
              </w:rPr>
            </w:pP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Üzembe</w:t>
            </w:r>
            <w:r w:rsidR="00574D1A">
              <w:rPr>
                <w:rFonts w:ascii="EB Garamond" w:hAnsi="EB Garamond" w:cs="EB Garamond"/>
                <w:smallCaps/>
                <w:sz w:val="20"/>
                <w:szCs w:val="20"/>
              </w:rPr>
              <w:t>n</w:t>
            </w: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tartó regisztráció</w:t>
            </w:r>
          </w:p>
        </w:tc>
        <w:tc>
          <w:tcPr>
            <w:tcW w:w="1750" w:type="dxa"/>
            <w:vAlign w:val="center"/>
          </w:tcPr>
          <w:p w14:paraId="433BA790" w14:textId="7C84E4D4" w:rsidR="002F4745" w:rsidRPr="00E34CA1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mallCaps/>
                <w:sz w:val="20"/>
                <w:szCs w:val="20"/>
              </w:rPr>
            </w:pP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Távpilóta</w:t>
            </w:r>
            <w:r w:rsidR="00574D1A">
              <w:rPr>
                <w:rFonts w:ascii="EB Garamond" w:hAnsi="EB Garamond" w:cs="EB Garamond"/>
                <w:smallCaps/>
                <w:sz w:val="20"/>
                <w:szCs w:val="20"/>
              </w:rPr>
              <w:t>-</w:t>
            </w: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kompetencia</w:t>
            </w:r>
          </w:p>
        </w:tc>
        <w:tc>
          <w:tcPr>
            <w:tcW w:w="1750" w:type="dxa"/>
            <w:vAlign w:val="center"/>
          </w:tcPr>
          <w:p w14:paraId="62981FBE" w14:textId="77777777" w:rsidR="002F4745" w:rsidRPr="00E34CA1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mallCaps/>
                <w:sz w:val="20"/>
                <w:szCs w:val="20"/>
              </w:rPr>
            </w:pPr>
            <w:r w:rsidRPr="00E34CA1">
              <w:rPr>
                <w:rFonts w:ascii="EB Garamond" w:hAnsi="EB Garamond" w:cs="EB Garamond"/>
                <w:smallCaps/>
                <w:sz w:val="20"/>
                <w:szCs w:val="20"/>
              </w:rPr>
              <w:t>Távpilóta alsó korhatára</w:t>
            </w:r>
          </w:p>
        </w:tc>
      </w:tr>
      <w:tr w:rsidR="00A428B0" w:rsidRPr="002F4745" w14:paraId="2C708216" w14:textId="77777777" w:rsidTr="00A428B0">
        <w:trPr>
          <w:jc w:val="center"/>
        </w:trPr>
        <w:tc>
          <w:tcPr>
            <w:tcW w:w="1749" w:type="dxa"/>
            <w:vAlign w:val="center"/>
          </w:tcPr>
          <w:p w14:paraId="791F7DDF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Egyedi építésű</w:t>
            </w:r>
          </w:p>
        </w:tc>
        <w:tc>
          <w:tcPr>
            <w:tcW w:w="1749" w:type="dxa"/>
            <w:vAlign w:val="center"/>
          </w:tcPr>
          <w:p w14:paraId="482CC335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&lt;250 g</w:t>
            </w:r>
          </w:p>
        </w:tc>
        <w:tc>
          <w:tcPr>
            <w:tcW w:w="1749" w:type="dxa"/>
            <w:vMerge w:val="restart"/>
            <w:vAlign w:val="center"/>
          </w:tcPr>
          <w:p w14:paraId="78499C8C" w14:textId="77777777" w:rsidR="00A428B0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A1</w:t>
            </w:r>
          </w:p>
          <w:p w14:paraId="3B078DF6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(repülhet A3-ban is)</w:t>
            </w:r>
          </w:p>
        </w:tc>
        <w:tc>
          <w:tcPr>
            <w:tcW w:w="1749" w:type="dxa"/>
            <w:vMerge w:val="restart"/>
            <w:vAlign w:val="center"/>
          </w:tcPr>
          <w:p w14:paraId="2BDDEDCF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Be nem vont személyek közelében várhatóan nem repül, embertömeg felett nem repülhet át</w:t>
            </w:r>
          </w:p>
        </w:tc>
        <w:tc>
          <w:tcPr>
            <w:tcW w:w="1749" w:type="dxa"/>
            <w:vAlign w:val="center"/>
          </w:tcPr>
          <w:p w14:paraId="7BF8F710" w14:textId="77777777" w:rsidR="00A428B0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Nem</w:t>
            </w:r>
          </w:p>
          <w:p w14:paraId="192B0AFD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(kivétel a kereskedelmi célú tevékenység)</w:t>
            </w:r>
          </w:p>
        </w:tc>
        <w:tc>
          <w:tcPr>
            <w:tcW w:w="1749" w:type="dxa"/>
            <w:vAlign w:val="center"/>
          </w:tcPr>
          <w:p w14:paraId="23514E39" w14:textId="77777777" w:rsidR="00A428B0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Nem</w:t>
            </w:r>
          </w:p>
          <w:p w14:paraId="0132B109" w14:textId="1B2537D2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(kivéve, ha az UA kameraszenzorral felszerelt</w:t>
            </w:r>
            <w:r w:rsidR="00574D1A">
              <w:rPr>
                <w:rFonts w:ascii="EB Garamond" w:hAnsi="EB Garamond" w:cs="EB Garamond"/>
                <w:sz w:val="20"/>
                <w:szCs w:val="20"/>
              </w:rPr>
              <w:t>,</w:t>
            </w:r>
            <w:r w:rsidRPr="002F4745">
              <w:rPr>
                <w:rFonts w:ascii="EB Garamond" w:hAnsi="EB Garamond" w:cs="EB Garamond"/>
                <w:sz w:val="20"/>
                <w:szCs w:val="20"/>
              </w:rPr>
              <w:t xml:space="preserve"> és nem játék)</w:t>
            </w:r>
          </w:p>
        </w:tc>
        <w:tc>
          <w:tcPr>
            <w:tcW w:w="1750" w:type="dxa"/>
            <w:vAlign w:val="center"/>
          </w:tcPr>
          <w:p w14:paraId="10BE4EF5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Nem szükséges képzés</w:t>
            </w:r>
          </w:p>
        </w:tc>
        <w:tc>
          <w:tcPr>
            <w:tcW w:w="1750" w:type="dxa"/>
            <w:vAlign w:val="center"/>
          </w:tcPr>
          <w:p w14:paraId="6FE7D8AE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Nincs alsó korhatár</w:t>
            </w:r>
          </w:p>
        </w:tc>
      </w:tr>
      <w:tr w:rsidR="00A428B0" w:rsidRPr="002F4745" w14:paraId="4F109ED0" w14:textId="77777777" w:rsidTr="00A428B0">
        <w:trPr>
          <w:jc w:val="center"/>
        </w:trPr>
        <w:tc>
          <w:tcPr>
            <w:tcW w:w="1749" w:type="dxa"/>
            <w:vAlign w:val="center"/>
          </w:tcPr>
          <w:p w14:paraId="733B5364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 xml:space="preserve">Osztály nélküli </w:t>
            </w:r>
            <w:proofErr w:type="spellStart"/>
            <w:r w:rsidRPr="002F4745">
              <w:rPr>
                <w:rFonts w:ascii="EB Garamond" w:hAnsi="EB Garamond" w:cs="EB Garamond"/>
                <w:sz w:val="20"/>
                <w:szCs w:val="20"/>
              </w:rPr>
              <w:t>drón</w:t>
            </w:r>
            <w:proofErr w:type="spellEnd"/>
          </w:p>
        </w:tc>
        <w:tc>
          <w:tcPr>
            <w:tcW w:w="1749" w:type="dxa"/>
            <w:vAlign w:val="center"/>
          </w:tcPr>
          <w:p w14:paraId="45FB1585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&lt;500 g</w:t>
            </w:r>
          </w:p>
        </w:tc>
        <w:tc>
          <w:tcPr>
            <w:tcW w:w="1749" w:type="dxa"/>
            <w:vMerge/>
            <w:vAlign w:val="center"/>
          </w:tcPr>
          <w:p w14:paraId="4C756243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4E47811A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28309757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Igen</w:t>
            </w:r>
          </w:p>
        </w:tc>
        <w:tc>
          <w:tcPr>
            <w:tcW w:w="1749" w:type="dxa"/>
            <w:vAlign w:val="center"/>
          </w:tcPr>
          <w:p w14:paraId="6B2AB6B9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Igen</w:t>
            </w:r>
          </w:p>
        </w:tc>
        <w:tc>
          <w:tcPr>
            <w:tcW w:w="1750" w:type="dxa"/>
            <w:vAlign w:val="center"/>
          </w:tcPr>
          <w:p w14:paraId="60B0DA68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Használati utasítás elolvasása, hatóság szerinti képzés és A1/A3 vizsga</w:t>
            </w:r>
          </w:p>
        </w:tc>
        <w:tc>
          <w:tcPr>
            <w:tcW w:w="1750" w:type="dxa"/>
            <w:vAlign w:val="center"/>
          </w:tcPr>
          <w:p w14:paraId="7BB7A3B7" w14:textId="77777777" w:rsidR="00A428B0" w:rsidRPr="002F4745" w:rsidRDefault="00A428B0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16</w:t>
            </w:r>
          </w:p>
        </w:tc>
      </w:tr>
      <w:tr w:rsidR="002F4745" w:rsidRPr="002F4745" w14:paraId="390C6189" w14:textId="77777777" w:rsidTr="00A428B0">
        <w:trPr>
          <w:jc w:val="center"/>
        </w:trPr>
        <w:tc>
          <w:tcPr>
            <w:tcW w:w="1749" w:type="dxa"/>
            <w:vAlign w:val="center"/>
          </w:tcPr>
          <w:p w14:paraId="4BA96ACD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 xml:space="preserve">Osztály nélküli </w:t>
            </w:r>
            <w:proofErr w:type="spellStart"/>
            <w:r w:rsidRPr="002F4745">
              <w:rPr>
                <w:rFonts w:ascii="EB Garamond" w:hAnsi="EB Garamond" w:cs="EB Garamond"/>
                <w:sz w:val="20"/>
                <w:szCs w:val="20"/>
              </w:rPr>
              <w:t>drón</w:t>
            </w:r>
            <w:proofErr w:type="spellEnd"/>
          </w:p>
        </w:tc>
        <w:tc>
          <w:tcPr>
            <w:tcW w:w="1749" w:type="dxa"/>
            <w:vAlign w:val="center"/>
          </w:tcPr>
          <w:p w14:paraId="3D732120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&lt;2 kg</w:t>
            </w:r>
          </w:p>
        </w:tc>
        <w:tc>
          <w:tcPr>
            <w:tcW w:w="1749" w:type="dxa"/>
            <w:vAlign w:val="center"/>
          </w:tcPr>
          <w:p w14:paraId="04CA9CA0" w14:textId="77777777" w:rsidR="00A428B0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A2</w:t>
            </w:r>
          </w:p>
          <w:p w14:paraId="6BE74AFD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(repülhet A3-ban is)</w:t>
            </w:r>
          </w:p>
        </w:tc>
        <w:tc>
          <w:tcPr>
            <w:tcW w:w="1749" w:type="dxa"/>
            <w:vAlign w:val="center"/>
          </w:tcPr>
          <w:p w14:paraId="2334B3D6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Be nem vont személyek felett nem repülhet, tőlük 50 m vízszintes távolságot kell tartania</w:t>
            </w:r>
          </w:p>
        </w:tc>
        <w:tc>
          <w:tcPr>
            <w:tcW w:w="1749" w:type="dxa"/>
            <w:vAlign w:val="center"/>
          </w:tcPr>
          <w:p w14:paraId="37E3F02F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Igen</w:t>
            </w:r>
          </w:p>
        </w:tc>
        <w:tc>
          <w:tcPr>
            <w:tcW w:w="1749" w:type="dxa"/>
            <w:vAlign w:val="center"/>
          </w:tcPr>
          <w:p w14:paraId="3E8213F1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Igen</w:t>
            </w:r>
          </w:p>
        </w:tc>
        <w:tc>
          <w:tcPr>
            <w:tcW w:w="1750" w:type="dxa"/>
            <w:vAlign w:val="center"/>
          </w:tcPr>
          <w:p w14:paraId="1F43C85D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Használati utasítás elolvasása, hatóság szerinti képzés és A2 vizsga</w:t>
            </w:r>
          </w:p>
        </w:tc>
        <w:tc>
          <w:tcPr>
            <w:tcW w:w="1750" w:type="dxa"/>
            <w:vAlign w:val="center"/>
          </w:tcPr>
          <w:p w14:paraId="066A5A07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16</w:t>
            </w:r>
          </w:p>
        </w:tc>
      </w:tr>
      <w:tr w:rsidR="002F4745" w:rsidRPr="002F4745" w14:paraId="22F84087" w14:textId="77777777" w:rsidTr="00A428B0">
        <w:trPr>
          <w:jc w:val="center"/>
        </w:trPr>
        <w:tc>
          <w:tcPr>
            <w:tcW w:w="1749" w:type="dxa"/>
            <w:vAlign w:val="center"/>
          </w:tcPr>
          <w:p w14:paraId="2B0697F1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 xml:space="preserve">Osztály nélküli vagy egyedi építésű </w:t>
            </w:r>
            <w:proofErr w:type="spellStart"/>
            <w:r w:rsidRPr="002F4745">
              <w:rPr>
                <w:rFonts w:ascii="EB Garamond" w:hAnsi="EB Garamond" w:cs="EB Garamond"/>
                <w:sz w:val="20"/>
                <w:szCs w:val="20"/>
              </w:rPr>
              <w:t>drón</w:t>
            </w:r>
            <w:proofErr w:type="spellEnd"/>
          </w:p>
        </w:tc>
        <w:tc>
          <w:tcPr>
            <w:tcW w:w="1749" w:type="dxa"/>
            <w:vAlign w:val="center"/>
          </w:tcPr>
          <w:p w14:paraId="36FFC3DB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&lt;25 kg</w:t>
            </w:r>
          </w:p>
        </w:tc>
        <w:tc>
          <w:tcPr>
            <w:tcW w:w="1749" w:type="dxa"/>
            <w:vAlign w:val="center"/>
          </w:tcPr>
          <w:p w14:paraId="0D097118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A3</w:t>
            </w:r>
          </w:p>
        </w:tc>
        <w:tc>
          <w:tcPr>
            <w:tcW w:w="1749" w:type="dxa"/>
            <w:vAlign w:val="center"/>
          </w:tcPr>
          <w:p w14:paraId="3E44529A" w14:textId="19278130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Ne repüljön emberek közelében</w:t>
            </w:r>
            <w:r w:rsidR="00F331ED">
              <w:rPr>
                <w:rFonts w:ascii="EB Garamond" w:hAnsi="EB Garamond" w:cs="EB Garamond"/>
                <w:sz w:val="20"/>
                <w:szCs w:val="20"/>
              </w:rPr>
              <w:t>,</w:t>
            </w:r>
            <w:r w:rsidRPr="002F4745">
              <w:rPr>
                <w:rFonts w:ascii="EB Garamond" w:hAnsi="EB Garamond" w:cs="EB Garamond"/>
                <w:sz w:val="20"/>
                <w:szCs w:val="20"/>
              </w:rPr>
              <w:t xml:space="preserve"> és 150 méter vízszintes távolságot tartson lakott területtől</w:t>
            </w:r>
          </w:p>
        </w:tc>
        <w:tc>
          <w:tcPr>
            <w:tcW w:w="1749" w:type="dxa"/>
            <w:vAlign w:val="center"/>
          </w:tcPr>
          <w:p w14:paraId="5E21B037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Igen</w:t>
            </w:r>
          </w:p>
        </w:tc>
        <w:tc>
          <w:tcPr>
            <w:tcW w:w="1749" w:type="dxa"/>
            <w:vAlign w:val="center"/>
          </w:tcPr>
          <w:p w14:paraId="4D7218C1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Igen</w:t>
            </w:r>
          </w:p>
        </w:tc>
        <w:tc>
          <w:tcPr>
            <w:tcW w:w="1750" w:type="dxa"/>
            <w:vAlign w:val="center"/>
          </w:tcPr>
          <w:p w14:paraId="2D2C77BC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Használati utasítás elolvasása, hatóság szerinti képzés és A1/A3 vizsga</w:t>
            </w:r>
          </w:p>
        </w:tc>
        <w:tc>
          <w:tcPr>
            <w:tcW w:w="1750" w:type="dxa"/>
            <w:vAlign w:val="center"/>
          </w:tcPr>
          <w:p w14:paraId="1DFA360D" w14:textId="77777777" w:rsidR="002F4745" w:rsidRPr="002F4745" w:rsidRDefault="002F4745" w:rsidP="00E34CA1">
            <w:pPr>
              <w:pStyle w:val="Csakszveg"/>
              <w:jc w:val="center"/>
              <w:rPr>
                <w:rFonts w:ascii="EB Garamond" w:hAnsi="EB Garamond" w:cs="EB Garamond"/>
                <w:sz w:val="20"/>
                <w:szCs w:val="20"/>
              </w:rPr>
            </w:pPr>
            <w:r w:rsidRPr="002F4745">
              <w:rPr>
                <w:rFonts w:ascii="EB Garamond" w:hAnsi="EB Garamond" w:cs="EB Garamond"/>
                <w:sz w:val="20"/>
                <w:szCs w:val="20"/>
              </w:rPr>
              <w:t>16</w:t>
            </w:r>
          </w:p>
        </w:tc>
      </w:tr>
    </w:tbl>
    <w:p w14:paraId="28D0508A" w14:textId="77777777" w:rsidR="002E788F" w:rsidRDefault="002E788F" w:rsidP="00E34CA1">
      <w:pPr>
        <w:pStyle w:val="Csakszveg"/>
        <w:spacing w:afterLines="60" w:after="144"/>
        <w:rPr>
          <w:rFonts w:ascii="EB Garamond" w:hAnsi="EB Garamond" w:cs="EB Garamond"/>
          <w:sz w:val="22"/>
          <w:szCs w:val="22"/>
        </w:rPr>
        <w:sectPr w:rsidR="002E788F" w:rsidSect="00AB6AD4">
          <w:pgSz w:w="16838" w:h="11906" w:orient="landscape"/>
          <w:pgMar w:top="1332" w:right="1247" w:bottom="1332" w:left="1247" w:header="709" w:footer="709" w:gutter="0"/>
          <w:cols w:space="708"/>
          <w:docGrid w:linePitch="360"/>
        </w:sectPr>
      </w:pPr>
    </w:p>
    <w:p w14:paraId="5AAE7B46" w14:textId="763A1CE2" w:rsidR="002E788F" w:rsidRPr="002F4745" w:rsidRDefault="006D17EB" w:rsidP="00FD5B9E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lastRenderedPageBreak/>
        <w:t xml:space="preserve">A táblázat nem említi, de létezik egy úgynevezett </w:t>
      </w:r>
      <w:r w:rsidR="006370A9">
        <w:rPr>
          <w:rFonts w:ascii="EB Garamond" w:hAnsi="EB Garamond" w:cs="EB Garamond"/>
          <w:sz w:val="24"/>
          <w:szCs w:val="24"/>
        </w:rPr>
        <w:t>„</w:t>
      </w:r>
      <w:r w:rsidRPr="002F4745">
        <w:rPr>
          <w:rFonts w:ascii="EB Garamond" w:hAnsi="EB Garamond" w:cs="EB Garamond"/>
          <w:sz w:val="24"/>
          <w:szCs w:val="24"/>
        </w:rPr>
        <w:t>játék</w:t>
      </w:r>
      <w:r w:rsidR="006370A9">
        <w:rPr>
          <w:rFonts w:ascii="EB Garamond" w:hAnsi="EB Garamond" w:cs="EB Garamond"/>
          <w:sz w:val="24"/>
          <w:szCs w:val="24"/>
        </w:rPr>
        <w:t>”</w:t>
      </w:r>
      <w:r w:rsidRPr="002F4745">
        <w:rPr>
          <w:rFonts w:ascii="EB Garamond" w:hAnsi="EB Garamond" w:cs="EB Garamond"/>
          <w:sz w:val="24"/>
          <w:szCs w:val="24"/>
        </w:rPr>
        <w:t xml:space="preserve"> kategória. Ebbe a kategóriába tartoznak azok a pilóta nélküli légi</w:t>
      </w:r>
      <w:r w:rsidR="009105DF">
        <w:rPr>
          <w:rFonts w:ascii="EB Garamond" w:hAnsi="EB Garamond" w:cs="EB Garamond"/>
          <w:sz w:val="24"/>
          <w:szCs w:val="24"/>
        </w:rPr>
        <w:t xml:space="preserve"> </w:t>
      </w:r>
      <w:r w:rsidRPr="002F4745">
        <w:rPr>
          <w:rFonts w:ascii="EB Garamond" w:hAnsi="EB Garamond" w:cs="EB Garamond"/>
          <w:sz w:val="24"/>
          <w:szCs w:val="24"/>
        </w:rPr>
        <w:t>járművek, melyek maximális felszállótömege 120 gramm ala</w:t>
      </w:r>
      <w:bookmarkStart w:id="2" w:name="_GoBack"/>
      <w:bookmarkEnd w:id="2"/>
      <w:r w:rsidRPr="002F4745">
        <w:rPr>
          <w:rFonts w:ascii="EB Garamond" w:hAnsi="EB Garamond" w:cs="EB Garamond"/>
          <w:sz w:val="24"/>
          <w:szCs w:val="24"/>
        </w:rPr>
        <w:t>tt van, adatrögzítővel fel nem szerelt</w:t>
      </w:r>
      <w:r w:rsidR="009105DF">
        <w:rPr>
          <w:rFonts w:ascii="EB Garamond" w:hAnsi="EB Garamond" w:cs="EB Garamond"/>
          <w:sz w:val="24"/>
          <w:szCs w:val="24"/>
        </w:rPr>
        <w:t>ek,</w:t>
      </w:r>
      <w:r w:rsidRPr="002F4745">
        <w:rPr>
          <w:rFonts w:ascii="EB Garamond" w:hAnsi="EB Garamond" w:cs="EB Garamond"/>
          <w:sz w:val="24"/>
          <w:szCs w:val="24"/>
        </w:rPr>
        <w:t xml:space="preserve"> és maximum 100 méterre képes</w:t>
      </w:r>
      <w:r w:rsidR="009105DF">
        <w:rPr>
          <w:rFonts w:ascii="EB Garamond" w:hAnsi="EB Garamond" w:cs="EB Garamond"/>
          <w:sz w:val="24"/>
          <w:szCs w:val="24"/>
        </w:rPr>
        <w:t>ek</w:t>
      </w:r>
      <w:r w:rsidRPr="002F4745">
        <w:rPr>
          <w:rFonts w:ascii="EB Garamond" w:hAnsi="EB Garamond" w:cs="EB Garamond"/>
          <w:sz w:val="24"/>
          <w:szCs w:val="24"/>
        </w:rPr>
        <w:t xml:space="preserve"> eltávolodni. Itt nincs szükség a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drón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 xml:space="preserve"> és az üzembentartó nyilvántartásba vételére, nem kell vizsgáznod</w:t>
      </w:r>
      <w:r w:rsidR="00AD6A2C">
        <w:rPr>
          <w:rFonts w:ascii="EB Garamond" w:hAnsi="EB Garamond" w:cs="EB Garamond"/>
          <w:sz w:val="24"/>
          <w:szCs w:val="24"/>
        </w:rPr>
        <w:t>,</w:t>
      </w:r>
      <w:r w:rsidRPr="002F4745">
        <w:rPr>
          <w:rFonts w:ascii="EB Garamond" w:hAnsi="EB Garamond" w:cs="EB Garamond"/>
          <w:sz w:val="24"/>
          <w:szCs w:val="24"/>
        </w:rPr>
        <w:t xml:space="preserve"> és eseti légteret sem kell igényelned.</w:t>
      </w:r>
    </w:p>
    <w:p w14:paraId="72BC0EA8" w14:textId="6BB6E9A6" w:rsidR="002E788F" w:rsidRPr="002F4745" w:rsidRDefault="006D17EB" w:rsidP="00FD5B9E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 xml:space="preserve">Abban az esetben, ha </w:t>
      </w:r>
      <w:r w:rsidR="00AD6A2C">
        <w:rPr>
          <w:rFonts w:ascii="EB Garamond" w:hAnsi="EB Garamond" w:cs="EB Garamond"/>
          <w:sz w:val="24"/>
          <w:szCs w:val="24"/>
        </w:rPr>
        <w:t xml:space="preserve">a </w:t>
      </w:r>
      <w:r w:rsidRPr="002F4745">
        <w:rPr>
          <w:rFonts w:ascii="EB Garamond" w:hAnsi="EB Garamond" w:cs="EB Garamond"/>
          <w:sz w:val="24"/>
          <w:szCs w:val="24"/>
        </w:rPr>
        <w:t xml:space="preserve">fent említett </w:t>
      </w:r>
      <w:r w:rsidR="006370A9">
        <w:rPr>
          <w:rFonts w:ascii="EB Garamond" w:hAnsi="EB Garamond" w:cs="EB Garamond"/>
          <w:sz w:val="24"/>
          <w:szCs w:val="24"/>
        </w:rPr>
        <w:t>„</w:t>
      </w:r>
      <w:r w:rsidRPr="002F4745">
        <w:rPr>
          <w:rFonts w:ascii="EB Garamond" w:hAnsi="EB Garamond" w:cs="EB Garamond"/>
          <w:sz w:val="24"/>
          <w:szCs w:val="24"/>
        </w:rPr>
        <w:t>játék</w:t>
      </w:r>
      <w:r w:rsidR="006370A9">
        <w:rPr>
          <w:rFonts w:ascii="EB Garamond" w:hAnsi="EB Garamond" w:cs="EB Garamond"/>
          <w:sz w:val="24"/>
          <w:szCs w:val="24"/>
        </w:rPr>
        <w:t>”</w:t>
      </w:r>
      <w:r w:rsidRPr="002F4745">
        <w:rPr>
          <w:rFonts w:ascii="EB Garamond" w:hAnsi="EB Garamond" w:cs="EB Garamond"/>
          <w:sz w:val="24"/>
          <w:szCs w:val="24"/>
        </w:rPr>
        <w:t xml:space="preserve"> kategória feltétele</w:t>
      </w:r>
      <w:r w:rsidR="00AD6A2C">
        <w:rPr>
          <w:rFonts w:ascii="EB Garamond" w:hAnsi="EB Garamond" w:cs="EB Garamond"/>
          <w:sz w:val="24"/>
          <w:szCs w:val="24"/>
        </w:rPr>
        <w:t>i</w:t>
      </w:r>
      <w:r w:rsidRPr="002F4745">
        <w:rPr>
          <w:rFonts w:ascii="EB Garamond" w:hAnsi="EB Garamond" w:cs="EB Garamond"/>
          <w:sz w:val="24"/>
          <w:szCs w:val="24"/>
        </w:rPr>
        <w:t xml:space="preserve">nek nem felel meg a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drónod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>, kötelező a regisztráció.</w:t>
      </w:r>
    </w:p>
    <w:p w14:paraId="338B4841" w14:textId="5C7404A0" w:rsidR="002E788F" w:rsidRPr="002F4745" w:rsidRDefault="006D17EB" w:rsidP="00FD5B9E">
      <w:pPr>
        <w:pStyle w:val="Csakszveg"/>
        <w:spacing w:after="60"/>
        <w:jc w:val="both"/>
        <w:rPr>
          <w:rFonts w:ascii="EB Garamond" w:hAnsi="EB Garamond" w:cs="EB Garamond"/>
          <w:sz w:val="24"/>
          <w:szCs w:val="24"/>
        </w:rPr>
      </w:pPr>
      <w:r w:rsidRPr="002F4745">
        <w:rPr>
          <w:rFonts w:ascii="EB Garamond" w:hAnsi="EB Garamond" w:cs="EB Garamond"/>
          <w:sz w:val="24"/>
          <w:szCs w:val="24"/>
        </w:rPr>
        <w:t xml:space="preserve">Ahogy megtörtént a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drónod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 xml:space="preserve"> alkategória szerinti beazonosítás</w:t>
      </w:r>
      <w:r w:rsidR="00597952">
        <w:rPr>
          <w:rFonts w:ascii="EB Garamond" w:hAnsi="EB Garamond" w:cs="EB Garamond"/>
          <w:sz w:val="24"/>
          <w:szCs w:val="24"/>
        </w:rPr>
        <w:t xml:space="preserve">, </w:t>
      </w:r>
      <w:r w:rsidRPr="002F4745">
        <w:rPr>
          <w:rFonts w:ascii="EB Garamond" w:hAnsi="EB Garamond" w:cs="EB Garamond"/>
          <w:sz w:val="24"/>
          <w:szCs w:val="24"/>
        </w:rPr>
        <w:t xml:space="preserve">a következő lépéseket kell megtenned a szabályos </w:t>
      </w:r>
      <w:proofErr w:type="spellStart"/>
      <w:r w:rsidRPr="002F4745">
        <w:rPr>
          <w:rFonts w:ascii="EB Garamond" w:hAnsi="EB Garamond" w:cs="EB Garamond"/>
          <w:sz w:val="24"/>
          <w:szCs w:val="24"/>
        </w:rPr>
        <w:t>drónozás</w:t>
      </w:r>
      <w:proofErr w:type="spellEnd"/>
      <w:r w:rsidRPr="002F4745">
        <w:rPr>
          <w:rFonts w:ascii="EB Garamond" w:hAnsi="EB Garamond" w:cs="EB Garamond"/>
          <w:sz w:val="24"/>
          <w:szCs w:val="24"/>
        </w:rPr>
        <w:t xml:space="preserve"> érdekében:</w:t>
      </w:r>
    </w:p>
    <w:p w14:paraId="015FBDF5" w14:textId="49578D9E" w:rsidR="006D17EB" w:rsidRPr="00AB6AD4" w:rsidRDefault="006D17EB" w:rsidP="00FD5B9E">
      <w:pPr>
        <w:pStyle w:val="Csakszveg"/>
        <w:numPr>
          <w:ilvl w:val="0"/>
          <w:numId w:val="2"/>
        </w:numPr>
        <w:spacing w:after="60"/>
        <w:ind w:left="908" w:hanging="454"/>
        <w:rPr>
          <w:rFonts w:ascii="EB Garamond" w:hAnsi="EB Garamond" w:cs="EB Garamond"/>
          <w:sz w:val="24"/>
          <w:szCs w:val="24"/>
        </w:rPr>
      </w:pPr>
      <w:proofErr w:type="spellStart"/>
      <w:r w:rsidRPr="00AB6AD4">
        <w:rPr>
          <w:rFonts w:ascii="EB Garamond" w:hAnsi="EB Garamond" w:cs="EB Garamond"/>
          <w:sz w:val="24"/>
          <w:szCs w:val="24"/>
        </w:rPr>
        <w:t>Drónnyilvántartásba</w:t>
      </w:r>
      <w:proofErr w:type="spellEnd"/>
      <w:r w:rsidR="00597952">
        <w:rPr>
          <w:rFonts w:ascii="EB Garamond" w:hAnsi="EB Garamond" w:cs="EB Garamond"/>
          <w:sz w:val="24"/>
          <w:szCs w:val="24"/>
        </w:rPr>
        <w:t>-</w:t>
      </w:r>
      <w:r w:rsidRPr="00AB6AD4">
        <w:rPr>
          <w:rFonts w:ascii="EB Garamond" w:hAnsi="EB Garamond" w:cs="EB Garamond"/>
          <w:sz w:val="24"/>
          <w:szCs w:val="24"/>
        </w:rPr>
        <w:t>vétel (magánszemély vagy jogi személy)</w:t>
      </w:r>
      <w:r w:rsidR="00AB6AD4">
        <w:rPr>
          <w:rFonts w:ascii="EB Garamond" w:hAnsi="EB Garamond" w:cs="EB Garamond"/>
          <w:sz w:val="24"/>
          <w:szCs w:val="24"/>
        </w:rPr>
        <w:br/>
      </w:r>
      <w:r w:rsidR="006B37A4" w:rsidRPr="00AB6AD4">
        <w:rPr>
          <w:rFonts w:ascii="EB Garamond" w:hAnsi="EB Garamond" w:cs="EB Garamond"/>
          <w:sz w:val="24"/>
          <w:szCs w:val="24"/>
        </w:rPr>
        <w:t>…</w:t>
      </w:r>
    </w:p>
    <w:p w14:paraId="51071966" w14:textId="77777777" w:rsidR="006D17EB" w:rsidRPr="00AB6AD4" w:rsidRDefault="006D17EB" w:rsidP="00FD5B9E">
      <w:pPr>
        <w:pStyle w:val="Csakszveg"/>
        <w:numPr>
          <w:ilvl w:val="0"/>
          <w:numId w:val="2"/>
        </w:numPr>
        <w:spacing w:after="60"/>
        <w:ind w:left="908" w:hanging="454"/>
        <w:rPr>
          <w:rFonts w:ascii="EB Garamond" w:hAnsi="EB Garamond" w:cs="EB Garamond"/>
          <w:sz w:val="24"/>
          <w:szCs w:val="24"/>
        </w:rPr>
      </w:pPr>
      <w:r w:rsidRPr="00AB6AD4">
        <w:rPr>
          <w:rFonts w:ascii="EB Garamond" w:hAnsi="EB Garamond" w:cs="EB Garamond"/>
          <w:sz w:val="24"/>
          <w:szCs w:val="24"/>
        </w:rPr>
        <w:t>Felelősségbiztosítás megkötése</w:t>
      </w:r>
      <w:r w:rsidR="00AB6AD4">
        <w:rPr>
          <w:rFonts w:ascii="EB Garamond" w:hAnsi="EB Garamond" w:cs="EB Garamond"/>
          <w:sz w:val="24"/>
          <w:szCs w:val="24"/>
        </w:rPr>
        <w:br/>
      </w:r>
      <w:r w:rsidR="006B37A4" w:rsidRPr="00AB6AD4">
        <w:rPr>
          <w:rFonts w:ascii="EB Garamond" w:hAnsi="EB Garamond" w:cs="EB Garamond"/>
          <w:sz w:val="24"/>
          <w:szCs w:val="24"/>
        </w:rPr>
        <w:t>…</w:t>
      </w:r>
    </w:p>
    <w:p w14:paraId="18663D25" w14:textId="77777777" w:rsidR="006D17EB" w:rsidRPr="00AB6AD4" w:rsidRDefault="006D17EB" w:rsidP="00FD5B9E">
      <w:pPr>
        <w:pStyle w:val="Csakszveg"/>
        <w:numPr>
          <w:ilvl w:val="0"/>
          <w:numId w:val="2"/>
        </w:numPr>
        <w:spacing w:after="60"/>
        <w:ind w:left="908" w:hanging="454"/>
        <w:rPr>
          <w:rFonts w:ascii="EB Garamond" w:hAnsi="EB Garamond" w:cs="EB Garamond"/>
          <w:sz w:val="24"/>
          <w:szCs w:val="24"/>
        </w:rPr>
      </w:pPr>
      <w:r w:rsidRPr="00AB6AD4">
        <w:rPr>
          <w:rFonts w:ascii="EB Garamond" w:hAnsi="EB Garamond" w:cs="EB Garamond"/>
          <w:sz w:val="24"/>
          <w:szCs w:val="24"/>
        </w:rPr>
        <w:t>Üzembentartó nyilvántartásba vétele</w:t>
      </w:r>
      <w:r w:rsidR="00AB6AD4">
        <w:rPr>
          <w:rFonts w:ascii="EB Garamond" w:hAnsi="EB Garamond" w:cs="EB Garamond"/>
          <w:sz w:val="24"/>
          <w:szCs w:val="24"/>
        </w:rPr>
        <w:br/>
      </w:r>
      <w:r w:rsidR="006B37A4" w:rsidRPr="00AB6AD4">
        <w:rPr>
          <w:rFonts w:ascii="EB Garamond" w:hAnsi="EB Garamond" w:cs="EB Garamond"/>
          <w:sz w:val="24"/>
          <w:szCs w:val="24"/>
        </w:rPr>
        <w:t>…</w:t>
      </w:r>
    </w:p>
    <w:p w14:paraId="25446047" w14:textId="77777777" w:rsidR="006D17EB" w:rsidRPr="00AB6AD4" w:rsidRDefault="006D17EB" w:rsidP="00FD5B9E">
      <w:pPr>
        <w:pStyle w:val="Csakszveg"/>
        <w:numPr>
          <w:ilvl w:val="0"/>
          <w:numId w:val="2"/>
        </w:numPr>
        <w:spacing w:after="60"/>
        <w:ind w:left="908" w:hanging="454"/>
        <w:rPr>
          <w:rFonts w:ascii="EB Garamond" w:hAnsi="EB Garamond" w:cs="EB Garamond"/>
          <w:sz w:val="24"/>
          <w:szCs w:val="24"/>
        </w:rPr>
      </w:pPr>
      <w:r w:rsidRPr="00AB6AD4">
        <w:rPr>
          <w:rFonts w:ascii="EB Garamond" w:hAnsi="EB Garamond" w:cs="EB Garamond"/>
          <w:sz w:val="24"/>
          <w:szCs w:val="24"/>
        </w:rPr>
        <w:t>Képzés, vizsga (A1/A2/A3)</w:t>
      </w:r>
      <w:r w:rsidR="00AB6AD4">
        <w:rPr>
          <w:rFonts w:ascii="EB Garamond" w:hAnsi="EB Garamond" w:cs="EB Garamond"/>
          <w:sz w:val="24"/>
          <w:szCs w:val="24"/>
        </w:rPr>
        <w:br/>
      </w:r>
      <w:r w:rsidR="006B37A4" w:rsidRPr="00AB6AD4">
        <w:rPr>
          <w:rFonts w:ascii="EB Garamond" w:hAnsi="EB Garamond" w:cs="EB Garamond"/>
          <w:sz w:val="24"/>
          <w:szCs w:val="24"/>
        </w:rPr>
        <w:t>…</w:t>
      </w:r>
    </w:p>
    <w:p w14:paraId="4B2E413C" w14:textId="77777777" w:rsidR="006D17EB" w:rsidRPr="00AB6AD4" w:rsidRDefault="006D17EB" w:rsidP="00FD5B9E">
      <w:pPr>
        <w:pStyle w:val="Csakszveg"/>
        <w:numPr>
          <w:ilvl w:val="0"/>
          <w:numId w:val="2"/>
        </w:numPr>
        <w:spacing w:after="60"/>
        <w:ind w:left="908" w:hanging="454"/>
        <w:rPr>
          <w:rFonts w:ascii="EB Garamond" w:hAnsi="EB Garamond" w:cs="EB Garamond"/>
          <w:sz w:val="24"/>
          <w:szCs w:val="24"/>
        </w:rPr>
      </w:pPr>
      <w:r w:rsidRPr="00AB6AD4">
        <w:rPr>
          <w:rFonts w:ascii="EB Garamond" w:hAnsi="EB Garamond" w:cs="EB Garamond"/>
          <w:sz w:val="24"/>
          <w:szCs w:val="24"/>
        </w:rPr>
        <w:t>Kötelező mobilalkalmazások</w:t>
      </w:r>
      <w:r w:rsidR="00AB6AD4">
        <w:rPr>
          <w:rFonts w:ascii="EB Garamond" w:hAnsi="EB Garamond" w:cs="EB Garamond"/>
          <w:sz w:val="24"/>
          <w:szCs w:val="24"/>
        </w:rPr>
        <w:br/>
      </w:r>
      <w:r w:rsidR="006B37A4" w:rsidRPr="00AB6AD4">
        <w:rPr>
          <w:rFonts w:ascii="EB Garamond" w:hAnsi="EB Garamond" w:cs="EB Garamond"/>
          <w:sz w:val="24"/>
          <w:szCs w:val="24"/>
        </w:rPr>
        <w:t>…</w:t>
      </w:r>
    </w:p>
    <w:p w14:paraId="4889728A" w14:textId="77777777" w:rsidR="006D17EB" w:rsidRPr="00AB6AD4" w:rsidRDefault="006D17EB" w:rsidP="00FD5B9E">
      <w:pPr>
        <w:pStyle w:val="Csakszveg"/>
        <w:numPr>
          <w:ilvl w:val="0"/>
          <w:numId w:val="2"/>
        </w:numPr>
        <w:spacing w:after="60"/>
        <w:ind w:left="908" w:hanging="454"/>
        <w:rPr>
          <w:rFonts w:ascii="EB Garamond" w:hAnsi="EB Garamond" w:cs="EB Garamond"/>
          <w:sz w:val="24"/>
          <w:szCs w:val="24"/>
        </w:rPr>
      </w:pPr>
      <w:r w:rsidRPr="00AB6AD4">
        <w:rPr>
          <w:rFonts w:ascii="EB Garamond" w:hAnsi="EB Garamond" w:cs="EB Garamond"/>
          <w:sz w:val="24"/>
          <w:szCs w:val="24"/>
        </w:rPr>
        <w:t>Eseti légtér igénylése</w:t>
      </w:r>
      <w:r w:rsidR="00AB6AD4">
        <w:rPr>
          <w:rFonts w:ascii="EB Garamond" w:hAnsi="EB Garamond" w:cs="EB Garamond"/>
          <w:sz w:val="24"/>
          <w:szCs w:val="24"/>
        </w:rPr>
        <w:br/>
      </w:r>
      <w:r w:rsidR="006B37A4" w:rsidRPr="00AB6AD4">
        <w:rPr>
          <w:rFonts w:ascii="EB Garamond" w:hAnsi="EB Garamond" w:cs="EB Garamond"/>
          <w:sz w:val="24"/>
          <w:szCs w:val="24"/>
        </w:rPr>
        <w:t>…</w:t>
      </w:r>
    </w:p>
    <w:sectPr w:rsidR="006D17EB" w:rsidRPr="00AB6AD4" w:rsidSect="0014166F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75993" w14:textId="77777777" w:rsidR="00EE2432" w:rsidRDefault="00EE2432" w:rsidP="00E83B54">
      <w:pPr>
        <w:spacing w:after="0" w:line="240" w:lineRule="auto"/>
      </w:pPr>
      <w:r>
        <w:separator/>
      </w:r>
    </w:p>
  </w:endnote>
  <w:endnote w:type="continuationSeparator" w:id="0">
    <w:p w14:paraId="3F0CB74C" w14:textId="77777777" w:rsidR="00EE2432" w:rsidRDefault="00EE2432" w:rsidP="00E8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B Garamond">
    <w:altName w:val="Cambria Math"/>
    <w:charset w:val="EE"/>
    <w:family w:val="auto"/>
    <w:pitch w:val="variable"/>
    <w:sig w:usb0="00000001" w:usb1="5201E4F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EE90" w14:textId="77777777" w:rsidR="00A114C0" w:rsidRDefault="00A114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1CEA" w14:textId="4A26D866" w:rsidR="0097313B" w:rsidRDefault="000017A9" w:rsidP="0097313B">
    <w:pPr>
      <w:pStyle w:val="llb"/>
      <w:ind w:left="360"/>
      <w:jc w:val="center"/>
    </w:pPr>
    <w:sdt>
      <w:sdtPr>
        <w:id w:val="-765918407"/>
        <w:docPartObj>
          <w:docPartGallery w:val="Page Numbers (Bottom of Page)"/>
          <w:docPartUnique/>
        </w:docPartObj>
      </w:sdtPr>
      <w:sdtEndPr/>
      <w:sdtContent>
        <w:r w:rsidR="0097313B">
          <w:fldChar w:fldCharType="begin"/>
        </w:r>
        <w:r w:rsidR="0097313B">
          <w:instrText>PAGE   \* MERGEFORMAT</w:instrText>
        </w:r>
        <w:r w:rsidR="0097313B">
          <w:fldChar w:fldCharType="separate"/>
        </w:r>
        <w:r>
          <w:rPr>
            <w:noProof/>
          </w:rPr>
          <w:t>3</w:t>
        </w:r>
        <w:r w:rsidR="0097313B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D355" w14:textId="77777777" w:rsidR="00A114C0" w:rsidRDefault="00A114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CE930" w14:textId="77777777" w:rsidR="00EE2432" w:rsidRDefault="00EE2432" w:rsidP="00E83B54">
      <w:pPr>
        <w:spacing w:after="0" w:line="240" w:lineRule="auto"/>
      </w:pPr>
      <w:r>
        <w:separator/>
      </w:r>
    </w:p>
  </w:footnote>
  <w:footnote w:type="continuationSeparator" w:id="0">
    <w:p w14:paraId="1BEF2B5C" w14:textId="77777777" w:rsidR="00EE2432" w:rsidRDefault="00EE2432" w:rsidP="00E83B54">
      <w:pPr>
        <w:spacing w:after="0" w:line="240" w:lineRule="auto"/>
      </w:pPr>
      <w:r>
        <w:continuationSeparator/>
      </w:r>
    </w:p>
  </w:footnote>
  <w:footnote w:id="1">
    <w:p w14:paraId="4E0E8278" w14:textId="01B846C9" w:rsidR="00E83B54" w:rsidRDefault="00E83B5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80A24">
        <w:rPr>
          <w:rFonts w:ascii="EB Garamond" w:hAnsi="EB Garamond" w:cs="EB Garamond"/>
          <w:i/>
        </w:rPr>
        <w:t>A pilóta nélküli légi</w:t>
      </w:r>
      <w:r w:rsidR="009C5AA5">
        <w:rPr>
          <w:rFonts w:ascii="EB Garamond" w:hAnsi="EB Garamond" w:cs="EB Garamond"/>
          <w:i/>
        </w:rPr>
        <w:t xml:space="preserve"> </w:t>
      </w:r>
      <w:r w:rsidRPr="00580A24">
        <w:rPr>
          <w:rFonts w:ascii="EB Garamond" w:hAnsi="EB Garamond" w:cs="EB Garamond"/>
          <w:i/>
        </w:rPr>
        <w:t>járművekkel kapcsolatos alapfogalmakat és alapszabályokat a BIZOTTSÁG (EU) 2019/947. rendelete a pilóta nélküli légi járművekkel végzett műveletekre vonatkozó szabályokról és eljárásokról és a légiközlekedésről szóló 1995. évi XCVII. törvény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A4CA" w14:textId="77777777" w:rsidR="00A114C0" w:rsidRDefault="00A114C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C9134" w14:textId="77777777" w:rsidR="00A114C0" w:rsidRDefault="00A114C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CCA4" w14:textId="77777777" w:rsidR="00A114C0" w:rsidRDefault="00A114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3C4D"/>
    <w:multiLevelType w:val="hybridMultilevel"/>
    <w:tmpl w:val="D79C3D50"/>
    <w:lvl w:ilvl="0" w:tplc="DCC86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C07DE"/>
    <w:multiLevelType w:val="hybridMultilevel"/>
    <w:tmpl w:val="1D885C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607B5"/>
    <w:multiLevelType w:val="hybridMultilevel"/>
    <w:tmpl w:val="A84CEC66"/>
    <w:lvl w:ilvl="0" w:tplc="59801C0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24D"/>
    <w:multiLevelType w:val="hybridMultilevel"/>
    <w:tmpl w:val="2EDE4F3C"/>
    <w:lvl w:ilvl="0" w:tplc="AD94B94C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4"/>
    <w:rsid w:val="000017A9"/>
    <w:rsid w:val="000B2CC7"/>
    <w:rsid w:val="00240ABA"/>
    <w:rsid w:val="002B64D4"/>
    <w:rsid w:val="002D6E5D"/>
    <w:rsid w:val="002E788F"/>
    <w:rsid w:val="002F4745"/>
    <w:rsid w:val="00412C80"/>
    <w:rsid w:val="005701EE"/>
    <w:rsid w:val="00574D1A"/>
    <w:rsid w:val="00580A24"/>
    <w:rsid w:val="00597952"/>
    <w:rsid w:val="005A4520"/>
    <w:rsid w:val="006370A9"/>
    <w:rsid w:val="00672D77"/>
    <w:rsid w:val="00682774"/>
    <w:rsid w:val="006B37A4"/>
    <w:rsid w:val="006D17EB"/>
    <w:rsid w:val="00725692"/>
    <w:rsid w:val="007C1D59"/>
    <w:rsid w:val="009105DF"/>
    <w:rsid w:val="0097313B"/>
    <w:rsid w:val="00977764"/>
    <w:rsid w:val="009C5AA5"/>
    <w:rsid w:val="00A114C0"/>
    <w:rsid w:val="00A428B0"/>
    <w:rsid w:val="00A654BD"/>
    <w:rsid w:val="00AA02DC"/>
    <w:rsid w:val="00AB6AD4"/>
    <w:rsid w:val="00AD6A2C"/>
    <w:rsid w:val="00BF487C"/>
    <w:rsid w:val="00C80E0A"/>
    <w:rsid w:val="00D01FCA"/>
    <w:rsid w:val="00D27B54"/>
    <w:rsid w:val="00D94CBA"/>
    <w:rsid w:val="00DE2C70"/>
    <w:rsid w:val="00E34CA1"/>
    <w:rsid w:val="00E83B54"/>
    <w:rsid w:val="00EE2432"/>
    <w:rsid w:val="00F01663"/>
    <w:rsid w:val="00F331ED"/>
    <w:rsid w:val="00FD5B9E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E3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1416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4166F"/>
    <w:rPr>
      <w:rFonts w:ascii="Consolas" w:hAnsi="Consolas"/>
      <w:sz w:val="21"/>
      <w:szCs w:val="21"/>
    </w:rPr>
  </w:style>
  <w:style w:type="table" w:styleId="Rcsostblzat">
    <w:name w:val="Table Grid"/>
    <w:basedOn w:val="Normltblzat"/>
    <w:uiPriority w:val="39"/>
    <w:rsid w:val="002F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83B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3B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83B5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7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313B"/>
  </w:style>
  <w:style w:type="paragraph" w:styleId="llb">
    <w:name w:val="footer"/>
    <w:basedOn w:val="Norml"/>
    <w:link w:val="llbChar"/>
    <w:uiPriority w:val="99"/>
    <w:unhideWhenUsed/>
    <w:rsid w:val="0097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1EF9-C66B-4E3B-94C8-14976F84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3678</Characters>
  <Application>Microsoft Office Word</Application>
  <DocSecurity>0</DocSecurity>
  <Lines>87</Lines>
  <Paragraphs>46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2023-02-15T13:17:00Z</dcterms:created>
  <dcterms:modified xsi:type="dcterms:W3CDTF">2024-02-15T12:43:00Z</dcterms:modified>
</cp:coreProperties>
</file>